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A685" w14:textId="77777777" w:rsidR="00D15920" w:rsidRDefault="0094607C" w:rsidP="007A44AF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>
        <w:rPr>
          <w:rFonts w:ascii="Verdana" w:eastAsia="Verdana" w:hAnsi="Verdana" w:cs="Verdana"/>
          <w:b/>
          <w:color w:val="000000"/>
          <w:sz w:val="36"/>
          <w:szCs w:val="36"/>
        </w:rPr>
        <w:t>THURSDAY</w:t>
      </w:r>
    </w:p>
    <w:bookmarkEnd w:id="0"/>
    <w:p w14:paraId="2D692A76" w14:textId="77777777" w:rsidR="00D15920" w:rsidRDefault="0094607C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OCEAN &amp; POND UNIT</w:t>
      </w:r>
    </w:p>
    <w:p w14:paraId="368ECB4E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c"/>
        <w:tblW w:w="7207" w:type="dxa"/>
        <w:jc w:val="center"/>
        <w:tblLayout w:type="fixed"/>
        <w:tblLook w:val="0400" w:firstRow="0" w:lastRow="0" w:firstColumn="0" w:lastColumn="0" w:noHBand="0" w:noVBand="1"/>
      </w:tblPr>
      <w:tblGrid>
        <w:gridCol w:w="7207"/>
      </w:tblGrid>
      <w:tr w:rsidR="00D15920" w14:paraId="4FD7A51D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526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D15920" w14:paraId="3C41FA6C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1AC3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Rainbow Fish</w:t>
            </w:r>
          </w:p>
          <w:p w14:paraId="7C9D5A6A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By Marcus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Pfister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3BA2A1D3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926E54E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1437D062" w14:textId="77777777" w:rsidR="00D15920" w:rsidRDefault="007A44AF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94607C"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https://www.youtube.com/watch?v=r9mryuEKkKc</w:t>
              </w:r>
            </w:hyperlink>
          </w:p>
        </w:tc>
      </w:tr>
    </w:tbl>
    <w:p w14:paraId="4A30CB43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d"/>
        <w:tblW w:w="8960" w:type="dxa"/>
        <w:jc w:val="center"/>
        <w:tblLayout w:type="fixed"/>
        <w:tblLook w:val="0400" w:firstRow="0" w:lastRow="0" w:firstColumn="0" w:lastColumn="0" w:noHBand="0" w:noVBand="1"/>
      </w:tblPr>
      <w:tblGrid>
        <w:gridCol w:w="8960"/>
      </w:tblGrid>
      <w:tr w:rsidR="00D15920" w14:paraId="16114EDD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B4DD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D15920" w14:paraId="1F5C7C83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4030" w14:textId="77777777" w:rsidR="00D15920" w:rsidRDefault="0094607C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Beach Themed Gross Motor</w:t>
            </w:r>
          </w:p>
          <w:p w14:paraId="17AA4B5B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B19945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If you can’t print these out, you can read them from your tablet or screen and still have fun calling out a sea creature and a movement.  The gross motor cards can be found in the resources section of the unit.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EA57CBE" wp14:editId="6DAF5D5D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-287019</wp:posOffset>
                  </wp:positionV>
                  <wp:extent cx="1228090" cy="1195705"/>
                  <wp:effectExtent l="0" t="0" r="0" b="0"/>
                  <wp:wrapSquare wrapText="bothSides" distT="0" distB="0" distL="114300" distR="114300"/>
                  <wp:docPr id="9" name="image1.png" descr="Macintosh HD:Users:kmaney:Desktop:Screen Shot 2020-03-23 at 4.28.1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cintosh HD:Users:kmaney:Desktop:Screen Shot 2020-03-23 at 4.28.19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195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217C57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e"/>
        <w:tblW w:w="8840" w:type="dxa"/>
        <w:jc w:val="center"/>
        <w:tblLayout w:type="fixed"/>
        <w:tblLook w:val="0400" w:firstRow="0" w:lastRow="0" w:firstColumn="0" w:lastColumn="0" w:noHBand="0" w:noVBand="1"/>
      </w:tblPr>
      <w:tblGrid>
        <w:gridCol w:w="4510"/>
        <w:gridCol w:w="4330"/>
      </w:tblGrid>
      <w:tr w:rsidR="00D15920" w14:paraId="0A2E72BE" w14:textId="77777777">
        <w:trPr>
          <w:jc w:val="center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EBC6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E06D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D15920" w14:paraId="7A74C3A0" w14:textId="77777777">
        <w:trPr>
          <w:trHeight w:val="1383"/>
          <w:jc w:val="center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9EE4" w14:textId="77777777" w:rsidR="00D15920" w:rsidRDefault="0094607C">
            <w:pPr>
              <w:pStyle w:val="Heading1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1, 2, 3, 4, 5, Once I Caught a Fish Alive</w:t>
            </w:r>
          </w:p>
          <w:p w14:paraId="6D806FAF" w14:textId="77777777" w:rsidR="00D15920" w:rsidRDefault="00D15920">
            <w:pPr>
              <w:pStyle w:val="Heading1"/>
              <w:rPr>
                <w:rFonts w:ascii="Verdana" w:eastAsia="Verdana" w:hAnsi="Verdana" w:cs="Verdana"/>
                <w:sz w:val="22"/>
                <w:szCs w:val="22"/>
              </w:rPr>
            </w:pPr>
            <w:bookmarkStart w:id="1" w:name="_heading=h.orrlrp5wjguk" w:colFirst="0" w:colLast="0"/>
            <w:bookmarkEnd w:id="1"/>
          </w:p>
          <w:p w14:paraId="73498B20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One, Two, Three, Four, Five,</w:t>
            </w:r>
          </w:p>
          <w:p w14:paraId="676B42E2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Once I caught a fish alive,</w:t>
            </w:r>
          </w:p>
          <w:p w14:paraId="18F1C679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Six, Seven, Eight, Nine, Ten,</w:t>
            </w:r>
          </w:p>
          <w:p w14:paraId="0E57D8CA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Then I threw him back again.</w:t>
            </w:r>
          </w:p>
          <w:p w14:paraId="5B248623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Why did you let him go?</w:t>
            </w:r>
          </w:p>
          <w:p w14:paraId="233AD4DE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Because he bit my finger so.</w:t>
            </w:r>
          </w:p>
          <w:p w14:paraId="23050E8F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Which finger did he bite?</w:t>
            </w:r>
          </w:p>
          <w:p w14:paraId="140C497C" w14:textId="77777777" w:rsidR="00D15920" w:rsidRDefault="0094607C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This little finger on my right.</w:t>
            </w:r>
          </w:p>
          <w:p w14:paraId="366BE31A" w14:textId="77777777" w:rsidR="00D15920" w:rsidRDefault="00D15920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</w:p>
          <w:p w14:paraId="63F43A1B" w14:textId="77777777" w:rsidR="00D15920" w:rsidRDefault="0094607C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Don’t know the song, you can listen to it here.</w:t>
            </w:r>
          </w:p>
          <w:p w14:paraId="2B65F999" w14:textId="77777777" w:rsidR="00D15920" w:rsidRDefault="0094607C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https://www.youtube.com/watch?v=9ir_l7qTiZ4</w:t>
            </w:r>
          </w:p>
          <w:p w14:paraId="0225299E" w14:textId="77777777" w:rsidR="00D15920" w:rsidRDefault="00D15920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66BA4D5D" w14:textId="77777777" w:rsidR="00D15920" w:rsidRDefault="00D15920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E71F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94D3DD2" w14:textId="77777777" w:rsidR="00D15920" w:rsidRDefault="0094607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Ocean Creatures line tracing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4349658D" w14:textId="77777777" w:rsidR="00D15920" w:rsidRDefault="0094607C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Use your finger or crayon to trace ocean creatures moving through the ocean!</w:t>
            </w:r>
          </w:p>
          <w:p w14:paraId="71C997E7" w14:textId="77777777" w:rsidR="00D15920" w:rsidRDefault="0094607C">
            <w:pPr>
              <w:spacing w:line="36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Find this in the resources section.</w:t>
            </w:r>
          </w:p>
          <w:p w14:paraId="5DD57646" w14:textId="77777777" w:rsidR="00D15920" w:rsidRDefault="00D15920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12730EC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78CB13D" w14:textId="1D08BD1E" w:rsidR="00D15920" w:rsidRDefault="00A5723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BDE0F14" wp14:editId="734BE26A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485775</wp:posOffset>
                  </wp:positionV>
                  <wp:extent cx="1181100" cy="1574800"/>
                  <wp:effectExtent l="6350" t="0" r="0" b="0"/>
                  <wp:wrapTight wrapText="bothSides">
                    <wp:wrapPolygon edited="0">
                      <wp:start x="116" y="21687"/>
                      <wp:lineTo x="21019" y="21687"/>
                      <wp:lineTo x="21019" y="435"/>
                      <wp:lineTo x="116" y="435"/>
                      <wp:lineTo x="116" y="21687"/>
                    </wp:wrapPolygon>
                  </wp:wrapTight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1100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07C">
              <w:rPr>
                <w:rFonts w:ascii="Verdana" w:eastAsia="Verdana" w:hAnsi="Verdana" w:cs="Verdana"/>
                <w:sz w:val="22"/>
                <w:szCs w:val="22"/>
              </w:rPr>
              <w:t xml:space="preserve">Color a </w:t>
            </w:r>
            <w:r w:rsidR="0094607C">
              <w:rPr>
                <w:rFonts w:ascii="Verdana" w:eastAsia="Verdana" w:hAnsi="Verdana" w:cs="Verdana"/>
                <w:b/>
                <w:color w:val="CC0000"/>
                <w:sz w:val="22"/>
                <w:szCs w:val="22"/>
              </w:rPr>
              <w:t>R</w:t>
            </w:r>
            <w:r w:rsidR="0094607C">
              <w:rPr>
                <w:rFonts w:ascii="Verdana" w:eastAsia="Verdana" w:hAnsi="Verdana" w:cs="Verdana"/>
                <w:b/>
                <w:color w:val="E69138"/>
                <w:sz w:val="22"/>
                <w:szCs w:val="22"/>
              </w:rPr>
              <w:t>A</w:t>
            </w:r>
            <w:r w:rsidR="0094607C">
              <w:rPr>
                <w:rFonts w:ascii="Verdana" w:eastAsia="Verdana" w:hAnsi="Verdana" w:cs="Verdana"/>
                <w:b/>
                <w:color w:val="6AA84F"/>
                <w:sz w:val="22"/>
                <w:szCs w:val="22"/>
              </w:rPr>
              <w:t>I</w:t>
            </w:r>
            <w:r w:rsidR="0094607C">
              <w:rPr>
                <w:rFonts w:ascii="Verdana" w:eastAsia="Verdana" w:hAnsi="Verdana" w:cs="Verdana"/>
                <w:b/>
                <w:color w:val="3C78D8"/>
                <w:sz w:val="22"/>
                <w:szCs w:val="22"/>
              </w:rPr>
              <w:t>N</w:t>
            </w:r>
            <w:r w:rsidR="0094607C">
              <w:rPr>
                <w:rFonts w:ascii="Verdana" w:eastAsia="Verdana" w:hAnsi="Verdana" w:cs="Verdana"/>
                <w:b/>
                <w:color w:val="0000FF"/>
                <w:sz w:val="22"/>
                <w:szCs w:val="22"/>
              </w:rPr>
              <w:t>B</w:t>
            </w:r>
            <w:r w:rsidR="0094607C">
              <w:rPr>
                <w:rFonts w:ascii="Verdana" w:eastAsia="Verdana" w:hAnsi="Verdana" w:cs="Verdana"/>
                <w:b/>
                <w:color w:val="9900FF"/>
                <w:sz w:val="22"/>
                <w:szCs w:val="22"/>
              </w:rPr>
              <w:t>O</w:t>
            </w:r>
            <w:r w:rsidR="0094607C">
              <w:rPr>
                <w:rFonts w:ascii="Verdana" w:eastAsia="Verdana" w:hAnsi="Verdana" w:cs="Verdana"/>
                <w:b/>
                <w:color w:val="FF00FF"/>
                <w:sz w:val="22"/>
                <w:szCs w:val="22"/>
              </w:rPr>
              <w:t>W</w:t>
            </w:r>
            <w:r w:rsidR="0094607C">
              <w:rPr>
                <w:rFonts w:ascii="Verdana" w:eastAsia="Verdana" w:hAnsi="Verdana" w:cs="Verdana"/>
                <w:sz w:val="22"/>
                <w:szCs w:val="22"/>
              </w:rPr>
              <w:t xml:space="preserve"> fish and send it to a friend! </w:t>
            </w:r>
          </w:p>
          <w:p w14:paraId="2B785365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2240230" w14:textId="2E0BFD7F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C81C94F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"/>
        <w:tblW w:w="6833" w:type="dxa"/>
        <w:jc w:val="center"/>
        <w:tblLayout w:type="fixed"/>
        <w:tblLook w:val="0400" w:firstRow="0" w:lastRow="0" w:firstColumn="0" w:lastColumn="0" w:noHBand="0" w:noVBand="1"/>
      </w:tblPr>
      <w:tblGrid>
        <w:gridCol w:w="6833"/>
      </w:tblGrid>
      <w:tr w:rsidR="00D15920" w14:paraId="198AA99B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C306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GET MOVING</w:t>
            </w:r>
          </w:p>
        </w:tc>
      </w:tr>
      <w:tr w:rsidR="00D15920" w14:paraId="02EAC910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4C6A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Get moving inside or </w:t>
            </w:r>
          </w:p>
          <w:p w14:paraId="4F1565AF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Outside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in your yard So get outside, safely, when you can.</w:t>
            </w:r>
          </w:p>
        </w:tc>
      </w:tr>
    </w:tbl>
    <w:p w14:paraId="1D202C24" w14:textId="77777777" w:rsidR="00D15920" w:rsidRDefault="00D15920" w:rsidP="007A44AF">
      <w:pPr>
        <w:rPr>
          <w:rFonts w:ascii="Verdana" w:eastAsia="Verdana" w:hAnsi="Verdana" w:cs="Verdana"/>
          <w:sz w:val="22"/>
          <w:szCs w:val="22"/>
        </w:rPr>
      </w:pPr>
    </w:p>
    <w:sectPr w:rsidR="00D15920" w:rsidSect="00013B13">
      <w:pgSz w:w="12240" w:h="15840"/>
      <w:pgMar w:top="36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B9"/>
    <w:multiLevelType w:val="multilevel"/>
    <w:tmpl w:val="E240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0D5863"/>
    <w:multiLevelType w:val="multilevel"/>
    <w:tmpl w:val="3A30BD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5050304"/>
    <w:multiLevelType w:val="multilevel"/>
    <w:tmpl w:val="C5BA2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F92187"/>
    <w:multiLevelType w:val="multilevel"/>
    <w:tmpl w:val="D69E2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920"/>
    <w:rsid w:val="00013B13"/>
    <w:rsid w:val="001D1263"/>
    <w:rsid w:val="00590A9B"/>
    <w:rsid w:val="007A44AF"/>
    <w:rsid w:val="0094607C"/>
    <w:rsid w:val="00A57235"/>
    <w:rsid w:val="00D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6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r9mryuEKkKc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XIV4VmsobXTy9Zd+k0LoZDFQ==">AMUW2mUsPYPYU1ZF2hk5Rg7n9ezYwQ7z8IrymZ3sRWh/e0h5Np7Hm4Tk1CPTsgLJg/oh04MuP0b0AktcE2/VZls1b+NrXK4cSfJdUwBW6gmaOCGuJmsbPgw/p4kQ9WF+1guP25psJL2q9+ROJ813DmKynKMS7P4dq+y0w06MHE+mny6i58MBl9k=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Company>Watertown Public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2020-03-26T18:41:00Z</dcterms:created>
  <dcterms:modified xsi:type="dcterms:W3CDTF">2020-03-26T18:41:00Z</dcterms:modified>
</cp:coreProperties>
</file>